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0AF9" w14:textId="77777777" w:rsidR="00747BBD" w:rsidRDefault="00422AF9">
      <w:r>
        <w:t xml:space="preserve">STUV Sp. z o.o. </w:t>
      </w:r>
    </w:p>
    <w:p w14:paraId="3117B8BE" w14:textId="69BBBA8E" w:rsidR="008F5074" w:rsidRDefault="00422AF9">
      <w:r>
        <w:t>Zajmujemy się kompleksową obsługą z zakresu gospodarki odpadami, zapewniamy obsługę BDO, KOBIZE, składanie wniosków i pism do stosownych urzędów, coroczne raporty i</w:t>
      </w:r>
      <w:r w:rsidR="00747BBD">
        <w:t> </w:t>
      </w:r>
      <w:r>
        <w:t xml:space="preserve">zestawienia. </w:t>
      </w:r>
      <w:r w:rsidR="00EA2F82">
        <w:t xml:space="preserve">Mamy ciągły nadzór </w:t>
      </w:r>
      <w:r w:rsidR="007E23D7">
        <w:t>nad zmieniającymi się przepisami i przekazujemy co należy dostosować</w:t>
      </w:r>
      <w:r w:rsidR="007147D4">
        <w:t>,</w:t>
      </w:r>
      <w:r w:rsidR="007E23D7">
        <w:t xml:space="preserve"> zmienić lub dodać kolejne zestawienie</w:t>
      </w:r>
      <w:r w:rsidR="007147D4">
        <w:t>,</w:t>
      </w:r>
      <w:r w:rsidR="007E23D7">
        <w:t xml:space="preserve"> sprawozdanie </w:t>
      </w:r>
      <w:r w:rsidR="007147D4">
        <w:t>czy</w:t>
      </w:r>
      <w:r w:rsidR="007E23D7">
        <w:t xml:space="preserve"> inne </w:t>
      </w:r>
      <w:r w:rsidR="00FC5823">
        <w:t>wymogi związane ze zmianami w</w:t>
      </w:r>
      <w:r w:rsidR="007E23D7">
        <w:t xml:space="preserve"> prawie ochrony środowiska i rozporządzenia</w:t>
      </w:r>
      <w:r w:rsidR="00FC5823">
        <w:t>ch</w:t>
      </w:r>
      <w:r w:rsidR="007E23D7">
        <w:t>.</w:t>
      </w:r>
    </w:p>
    <w:p w14:paraId="76171308" w14:textId="77777777" w:rsidR="00422AF9" w:rsidRDefault="00422AF9">
      <w:r>
        <w:t>Przepisy wymagają by:</w:t>
      </w:r>
    </w:p>
    <w:p w14:paraId="6E421B15" w14:textId="03AF2344" w:rsidR="00422AF9" w:rsidRPr="00F86239" w:rsidRDefault="00422AF9" w:rsidP="00422AF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F86239">
        <w:rPr>
          <w:color w:val="000000" w:themeColor="text1"/>
        </w:rPr>
        <w:t xml:space="preserve">Odpady były </w:t>
      </w:r>
      <w:r w:rsidR="00747BBD" w:rsidRPr="00F86239">
        <w:rPr>
          <w:color w:val="000000" w:themeColor="text1"/>
        </w:rPr>
        <w:t>magazynowane</w:t>
      </w:r>
      <w:r w:rsidRPr="00F86239">
        <w:rPr>
          <w:color w:val="000000" w:themeColor="text1"/>
        </w:rPr>
        <w:t xml:space="preserve"> i oznakowane w </w:t>
      </w:r>
      <w:r w:rsidR="00747BBD" w:rsidRPr="00F86239">
        <w:rPr>
          <w:color w:val="000000" w:themeColor="text1"/>
        </w:rPr>
        <w:t xml:space="preserve">określony </w:t>
      </w:r>
      <w:r w:rsidRPr="00F86239">
        <w:rPr>
          <w:color w:val="000000" w:themeColor="text1"/>
        </w:rPr>
        <w:t xml:space="preserve">sposób </w:t>
      </w:r>
      <w:r w:rsidR="007E23D7" w:rsidRPr="00F86239">
        <w:rPr>
          <w:color w:val="000000" w:themeColor="text1"/>
        </w:rPr>
        <w:t xml:space="preserve">(odpowiednie pojemniki </w:t>
      </w:r>
      <w:r w:rsidR="00911DB1">
        <w:rPr>
          <w:color w:val="000000" w:themeColor="text1"/>
        </w:rPr>
        <w:t>spełniające określone</w:t>
      </w:r>
      <w:r w:rsidR="007E23D7" w:rsidRPr="00F86239">
        <w:rPr>
          <w:color w:val="000000" w:themeColor="text1"/>
        </w:rPr>
        <w:t xml:space="preserve"> wymaganiami, </w:t>
      </w:r>
      <w:r w:rsidR="00266FA5" w:rsidRPr="00F86239">
        <w:rPr>
          <w:color w:val="000000" w:themeColor="text1"/>
        </w:rPr>
        <w:t>odpowiednio przygotowane miejsce</w:t>
      </w:r>
      <w:r w:rsidR="007E23D7" w:rsidRPr="00F86239">
        <w:rPr>
          <w:color w:val="000000" w:themeColor="text1"/>
        </w:rPr>
        <w:t>)</w:t>
      </w:r>
    </w:p>
    <w:p w14:paraId="7915D429" w14:textId="7FB1CBFF" w:rsidR="00422AF9" w:rsidRPr="00F86239" w:rsidRDefault="00422AF9" w:rsidP="00422AF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F86239">
        <w:rPr>
          <w:color w:val="000000" w:themeColor="text1"/>
        </w:rPr>
        <w:t>Każdy transport odpadów był zgł</w:t>
      </w:r>
      <w:r w:rsidR="00747BBD" w:rsidRPr="00F86239">
        <w:rPr>
          <w:color w:val="000000" w:themeColor="text1"/>
        </w:rPr>
        <w:t>asza</w:t>
      </w:r>
      <w:r w:rsidR="00CB523A">
        <w:rPr>
          <w:color w:val="000000" w:themeColor="text1"/>
        </w:rPr>
        <w:t>my</w:t>
      </w:r>
      <w:r w:rsidRPr="00F86239">
        <w:rPr>
          <w:color w:val="000000" w:themeColor="text1"/>
        </w:rPr>
        <w:t xml:space="preserve"> do system</w:t>
      </w:r>
      <w:r w:rsidR="00747BBD" w:rsidRPr="00F86239">
        <w:rPr>
          <w:color w:val="000000" w:themeColor="text1"/>
        </w:rPr>
        <w:t>u</w:t>
      </w:r>
      <w:r w:rsidRPr="00F86239">
        <w:rPr>
          <w:color w:val="000000" w:themeColor="text1"/>
        </w:rPr>
        <w:t xml:space="preserve"> BDO w czasie rzeczywistym</w:t>
      </w:r>
    </w:p>
    <w:p w14:paraId="55791983" w14:textId="77777777" w:rsidR="00422AF9" w:rsidRPr="00F86239" w:rsidRDefault="00422AF9" w:rsidP="00422AF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F86239">
        <w:rPr>
          <w:color w:val="000000" w:themeColor="text1"/>
        </w:rPr>
        <w:t xml:space="preserve">Transportujący odpady jak i przejmujący muszą </w:t>
      </w:r>
      <w:r w:rsidR="00747BBD" w:rsidRPr="00F86239">
        <w:rPr>
          <w:color w:val="000000" w:themeColor="text1"/>
        </w:rPr>
        <w:t>posiadać</w:t>
      </w:r>
      <w:r w:rsidRPr="00F86239">
        <w:rPr>
          <w:color w:val="000000" w:themeColor="text1"/>
        </w:rPr>
        <w:t xml:space="preserve"> stosowne decyzje i pozwolenia</w:t>
      </w:r>
    </w:p>
    <w:p w14:paraId="21D490BB" w14:textId="77777777" w:rsidR="00BF5B20" w:rsidRPr="00F86239" w:rsidRDefault="00BF5B20" w:rsidP="00422AF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F86239">
        <w:rPr>
          <w:color w:val="000000" w:themeColor="text1"/>
        </w:rPr>
        <w:t>Skład</w:t>
      </w:r>
      <w:r w:rsidR="00266FA5" w:rsidRPr="00F86239">
        <w:rPr>
          <w:color w:val="000000" w:themeColor="text1"/>
        </w:rPr>
        <w:t>anie</w:t>
      </w:r>
      <w:r w:rsidRPr="00F86239">
        <w:rPr>
          <w:color w:val="000000" w:themeColor="text1"/>
        </w:rPr>
        <w:t xml:space="preserve"> corocznych sprawozdań </w:t>
      </w:r>
      <w:r w:rsidR="00E66BDB" w:rsidRPr="00F86239">
        <w:rPr>
          <w:color w:val="000000" w:themeColor="text1"/>
        </w:rPr>
        <w:t xml:space="preserve">o </w:t>
      </w:r>
      <w:r w:rsidRPr="00F86239">
        <w:rPr>
          <w:color w:val="000000" w:themeColor="text1"/>
        </w:rPr>
        <w:t>wytw</w:t>
      </w:r>
      <w:r w:rsidR="00E66BDB" w:rsidRPr="00F86239">
        <w:rPr>
          <w:color w:val="000000" w:themeColor="text1"/>
        </w:rPr>
        <w:t>arzanych</w:t>
      </w:r>
      <w:r w:rsidRPr="00F86239">
        <w:rPr>
          <w:color w:val="000000" w:themeColor="text1"/>
        </w:rPr>
        <w:t xml:space="preserve"> odpad</w:t>
      </w:r>
      <w:r w:rsidR="00E66BDB" w:rsidRPr="00F86239">
        <w:rPr>
          <w:color w:val="000000" w:themeColor="text1"/>
        </w:rPr>
        <w:t>ach i gospodarowaniu nimi</w:t>
      </w:r>
      <w:r w:rsidRPr="00F86239">
        <w:rPr>
          <w:color w:val="000000" w:themeColor="text1"/>
        </w:rPr>
        <w:t xml:space="preserve"> (BDO) </w:t>
      </w:r>
      <w:r w:rsidR="00E66BDB" w:rsidRPr="00F86239">
        <w:rPr>
          <w:color w:val="000000" w:themeColor="text1"/>
        </w:rPr>
        <w:t>oraz </w:t>
      </w:r>
      <w:r w:rsidR="00952488" w:rsidRPr="00F86239">
        <w:rPr>
          <w:color w:val="000000" w:themeColor="text1"/>
        </w:rPr>
        <w:t xml:space="preserve">informacji o zakresie </w:t>
      </w:r>
      <w:r w:rsidRPr="00F86239">
        <w:rPr>
          <w:color w:val="000000" w:themeColor="text1"/>
        </w:rPr>
        <w:t>korzystania ze środowiska</w:t>
      </w:r>
      <w:r w:rsidR="00952488" w:rsidRPr="00F86239">
        <w:rPr>
          <w:color w:val="000000" w:themeColor="text1"/>
        </w:rPr>
        <w:t xml:space="preserve"> i wysokości należnych opłat</w:t>
      </w:r>
      <w:r w:rsidRPr="00F86239">
        <w:rPr>
          <w:color w:val="000000" w:themeColor="text1"/>
        </w:rPr>
        <w:t xml:space="preserve"> (KOBIZE)</w:t>
      </w:r>
    </w:p>
    <w:p w14:paraId="72C11D1D" w14:textId="77777777" w:rsidR="00BF5B20" w:rsidRDefault="00BF5B20" w:rsidP="00BF5B20">
      <w:r>
        <w:t>Oferujemy obsługę w powyższym zakresie dla warsztatów zrzeszonych w grupie NEXUS</w:t>
      </w:r>
    </w:p>
    <w:p w14:paraId="7586D0CD" w14:textId="77777777" w:rsidR="00BF5B20" w:rsidRDefault="00BF5B20" w:rsidP="00BF5B20">
      <w:r>
        <w:t xml:space="preserve">Po podpisaniu stosownej umowy przejmujemy na siebie obowiązek zarządzania odbiorem odpadów. </w:t>
      </w:r>
    </w:p>
    <w:p w14:paraId="50053EA2" w14:textId="77777777" w:rsidR="00BF5B20" w:rsidRDefault="00BF5B20" w:rsidP="00BF5B20">
      <w:r>
        <w:t xml:space="preserve">Wystarczy zgłosić odbiór podając identyfikator i dane w formularzu (niezbędne do wykonania wpisów w systemie) na adres e-mai: </w:t>
      </w:r>
      <w:hyperlink r:id="rId7" w:history="1">
        <w:r w:rsidRPr="002017DB">
          <w:rPr>
            <w:rStyle w:val="Hipercze"/>
          </w:rPr>
          <w:t>nexus.bdo@stuv.com.pl</w:t>
        </w:r>
      </w:hyperlink>
      <w:r>
        <w:t xml:space="preserve"> </w:t>
      </w:r>
      <w:proofErr w:type="spellStart"/>
      <w:r>
        <w:t>tel</w:t>
      </w:r>
      <w:proofErr w:type="spellEnd"/>
      <w:r>
        <w:t>: 662 015</w:t>
      </w:r>
      <w:r w:rsidR="00EF6E1D">
        <w:t> </w:t>
      </w:r>
      <w:r>
        <w:t>658</w:t>
      </w:r>
      <w:r w:rsidR="00EF6E1D">
        <w:t>.</w:t>
      </w:r>
    </w:p>
    <w:p w14:paraId="71DCC83A" w14:textId="01AF4164" w:rsidR="00EF6E1D" w:rsidRDefault="00EF6E1D" w:rsidP="00BF5B20">
      <w:r>
        <w:t xml:space="preserve">Prowadzimy również audyty lokalne w celu potwierdzenia lub zgłoszenia zaleceń prawidłowego </w:t>
      </w:r>
      <w:r w:rsidR="00C50EF8" w:rsidRPr="00F86239">
        <w:rPr>
          <w:color w:val="000000" w:themeColor="text1"/>
        </w:rPr>
        <w:t xml:space="preserve">sposobu </w:t>
      </w:r>
      <w:r w:rsidR="00747BBD" w:rsidRPr="00F86239">
        <w:rPr>
          <w:color w:val="000000" w:themeColor="text1"/>
        </w:rPr>
        <w:t>magazynowania</w:t>
      </w:r>
      <w:r w:rsidRPr="00F86239">
        <w:rPr>
          <w:color w:val="000000" w:themeColor="text1"/>
        </w:rPr>
        <w:t xml:space="preserve"> odpadów. (możliwa konsultacja on-line z podaniem wytycznych,</w:t>
      </w:r>
      <w:r w:rsidR="00747BBD" w:rsidRPr="00F86239">
        <w:rPr>
          <w:color w:val="000000" w:themeColor="text1"/>
        </w:rPr>
        <w:t xml:space="preserve"> należy</w:t>
      </w:r>
      <w:r>
        <w:t xml:space="preserve"> jednak </w:t>
      </w:r>
      <w:r w:rsidR="00BA64F7">
        <w:t>dobrze</w:t>
      </w:r>
      <w:r>
        <w:t xml:space="preserve"> przedstawić dokładny opis warsztatu wraz z poglądowymi fotografiami)</w:t>
      </w:r>
    </w:p>
    <w:p w14:paraId="3DFA3DB3" w14:textId="24140960" w:rsidR="00EF6E1D" w:rsidRDefault="00EF6E1D" w:rsidP="00BF5B20">
      <w:r>
        <w:t>Opłacając abonament pozostajemy również do dyspozycji w zakresie doradztwa środowisko</w:t>
      </w:r>
      <w:r w:rsidR="003F32EC">
        <w:t xml:space="preserve">wego. </w:t>
      </w:r>
    </w:p>
    <w:p w14:paraId="2FB8634B" w14:textId="4FC60FA8" w:rsidR="00C7285F" w:rsidRDefault="00C7285F" w:rsidP="00C7285F"/>
    <w:p w14:paraId="2CEC89DA" w14:textId="77777777" w:rsidR="00C7285F" w:rsidRPr="00C7285F" w:rsidRDefault="00C7285F" w:rsidP="00C7285F">
      <w:pPr>
        <w:rPr>
          <w:b/>
          <w:bCs/>
          <w:color w:val="FF0000"/>
        </w:rPr>
      </w:pPr>
      <w:r w:rsidRPr="00C7285F">
        <w:rPr>
          <w:b/>
          <w:bCs/>
          <w:color w:val="FF0000"/>
        </w:rPr>
        <w:t xml:space="preserve">Więcej informacji o pakietach i audytach na </w:t>
      </w:r>
      <w:proofErr w:type="spellStart"/>
      <w:r w:rsidRPr="00C7285F">
        <w:rPr>
          <w:b/>
          <w:bCs/>
          <w:color w:val="FF0000"/>
        </w:rPr>
        <w:t>N!Platform</w:t>
      </w:r>
      <w:proofErr w:type="spellEnd"/>
    </w:p>
    <w:p w14:paraId="7C5390F2" w14:textId="77777777" w:rsidR="00C7285F" w:rsidRPr="00C7285F" w:rsidRDefault="00C7285F" w:rsidP="00C7285F"/>
    <w:sectPr w:rsidR="00C7285F" w:rsidRPr="00C7285F" w:rsidSect="00CF2104">
      <w:headerReference w:type="default" r:id="rId8"/>
      <w:footerReference w:type="default" r:id="rId9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FDB9" w14:textId="77777777" w:rsidR="00073190" w:rsidRDefault="00073190" w:rsidP="00CF2104">
      <w:pPr>
        <w:spacing w:after="0" w:line="240" w:lineRule="auto"/>
      </w:pPr>
      <w:r>
        <w:separator/>
      </w:r>
    </w:p>
  </w:endnote>
  <w:endnote w:type="continuationSeparator" w:id="0">
    <w:p w14:paraId="24760428" w14:textId="77777777" w:rsidR="00073190" w:rsidRDefault="00073190" w:rsidP="00CF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6142" w14:textId="77777777" w:rsidR="00CF2104" w:rsidRDefault="00CF2104">
    <w:pPr>
      <w:pStyle w:val="Stopka"/>
      <w:pBdr>
        <w:bottom w:val="single" w:sz="12" w:space="1" w:color="auto"/>
      </w:pBdr>
    </w:pPr>
  </w:p>
  <w:p w14:paraId="21C2EF5B" w14:textId="77777777" w:rsidR="00CF2104" w:rsidRDefault="00CF2104" w:rsidP="00CF2104">
    <w:pPr>
      <w:pStyle w:val="Stopka"/>
    </w:pPr>
    <w:r>
      <w:t>STUV sp. z o.o.</w:t>
    </w:r>
    <w:r>
      <w:tab/>
      <w:t xml:space="preserve">                                                                                                                           www.stuv.com.pl</w:t>
    </w:r>
  </w:p>
  <w:p w14:paraId="4E652962" w14:textId="77777777" w:rsidR="00CF2104" w:rsidRDefault="00CF2104" w:rsidP="00CF2104">
    <w:pPr>
      <w:pStyle w:val="Stopka"/>
    </w:pPr>
    <w:r>
      <w:t xml:space="preserve">ul. Koszykowa 33/50, 00-553 Warszawa          </w:t>
    </w:r>
    <w:r>
      <w:tab/>
    </w:r>
    <w:r>
      <w:tab/>
      <w:t xml:space="preserve">      biuro@stuv.com.pl</w:t>
    </w:r>
  </w:p>
  <w:p w14:paraId="19F17EB4" w14:textId="77777777" w:rsidR="00CF2104" w:rsidRDefault="00CF2104" w:rsidP="00CF2104">
    <w:pPr>
      <w:pStyle w:val="Stopka"/>
    </w:pPr>
    <w:r>
      <w:t>NIP: 7011055416    REGON: 520206584</w:t>
    </w:r>
    <w:r>
      <w:tab/>
      <w:t xml:space="preserve">                                                                              tel. 507 261 960</w:t>
    </w:r>
  </w:p>
  <w:p w14:paraId="60967AA8" w14:textId="77777777" w:rsidR="00CF2104" w:rsidRDefault="00CF2104" w:rsidP="00CF2104">
    <w:pPr>
      <w:pStyle w:val="Stopka"/>
    </w:pPr>
    <w:r>
      <w:t>BDO 000548658</w:t>
    </w:r>
    <w:r>
      <w:tab/>
      <w:t xml:space="preserve">                                                                                                                              573 145 657</w:t>
    </w:r>
  </w:p>
  <w:p w14:paraId="07EC72E0" w14:textId="77777777" w:rsidR="00CF2104" w:rsidRDefault="00CF2104">
    <w:pPr>
      <w:pStyle w:val="Stopka"/>
    </w:pPr>
  </w:p>
  <w:p w14:paraId="14FFA7CF" w14:textId="77777777" w:rsidR="00CF2104" w:rsidRDefault="00CF2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C9F4" w14:textId="77777777" w:rsidR="00073190" w:rsidRDefault="00073190" w:rsidP="00CF2104">
      <w:pPr>
        <w:spacing w:after="0" w:line="240" w:lineRule="auto"/>
      </w:pPr>
      <w:r>
        <w:separator/>
      </w:r>
    </w:p>
  </w:footnote>
  <w:footnote w:type="continuationSeparator" w:id="0">
    <w:p w14:paraId="22C969DC" w14:textId="77777777" w:rsidR="00073190" w:rsidRDefault="00073190" w:rsidP="00CF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467B" w14:textId="77777777" w:rsidR="00CF2104" w:rsidRDefault="00CF2104">
    <w:pPr>
      <w:pStyle w:val="Nagwek"/>
    </w:pPr>
    <w:r>
      <w:rPr>
        <w:noProof/>
        <w:lang w:eastAsia="pl-PL"/>
      </w:rPr>
      <w:drawing>
        <wp:inline distT="0" distB="0" distL="0" distR="0" wp14:anchorId="1F6E82CD" wp14:editId="6D9CAFFD">
          <wp:extent cx="1905000" cy="552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3D53E" w14:textId="77777777" w:rsidR="00CF2104" w:rsidRDefault="00CF2104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F87"/>
    <w:multiLevelType w:val="hybridMultilevel"/>
    <w:tmpl w:val="846E07DE"/>
    <w:lvl w:ilvl="0" w:tplc="20C223A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2A20"/>
    <w:multiLevelType w:val="hybridMultilevel"/>
    <w:tmpl w:val="70F25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626981">
    <w:abstractNumId w:val="1"/>
  </w:num>
  <w:num w:numId="2" w16cid:durableId="4765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4B"/>
    <w:rsid w:val="00037424"/>
    <w:rsid w:val="00073190"/>
    <w:rsid w:val="000C3F36"/>
    <w:rsid w:val="000F3289"/>
    <w:rsid w:val="00110470"/>
    <w:rsid w:val="00154F39"/>
    <w:rsid w:val="001C3C56"/>
    <w:rsid w:val="002021BF"/>
    <w:rsid w:val="00266FA5"/>
    <w:rsid w:val="00333C6A"/>
    <w:rsid w:val="003C7200"/>
    <w:rsid w:val="003F2E66"/>
    <w:rsid w:val="003F32EC"/>
    <w:rsid w:val="00422AF9"/>
    <w:rsid w:val="004C1A8C"/>
    <w:rsid w:val="004D0641"/>
    <w:rsid w:val="00525DD5"/>
    <w:rsid w:val="005F45F1"/>
    <w:rsid w:val="006F37A6"/>
    <w:rsid w:val="007147D4"/>
    <w:rsid w:val="007315FF"/>
    <w:rsid w:val="00734080"/>
    <w:rsid w:val="00747BBD"/>
    <w:rsid w:val="007E23D7"/>
    <w:rsid w:val="00802210"/>
    <w:rsid w:val="008B175E"/>
    <w:rsid w:val="008C601C"/>
    <w:rsid w:val="008F5074"/>
    <w:rsid w:val="0090284B"/>
    <w:rsid w:val="00911DB1"/>
    <w:rsid w:val="00952488"/>
    <w:rsid w:val="00986EA3"/>
    <w:rsid w:val="00A5509B"/>
    <w:rsid w:val="00AA30A5"/>
    <w:rsid w:val="00BA64F7"/>
    <w:rsid w:val="00BF5B20"/>
    <w:rsid w:val="00C50EF8"/>
    <w:rsid w:val="00C7285F"/>
    <w:rsid w:val="00CB523A"/>
    <w:rsid w:val="00CF2104"/>
    <w:rsid w:val="00D236E9"/>
    <w:rsid w:val="00D55788"/>
    <w:rsid w:val="00D95CA5"/>
    <w:rsid w:val="00E3156E"/>
    <w:rsid w:val="00E66BDB"/>
    <w:rsid w:val="00EA2F82"/>
    <w:rsid w:val="00EF6E1D"/>
    <w:rsid w:val="00F86239"/>
    <w:rsid w:val="00FC5823"/>
    <w:rsid w:val="00FD403B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AD04"/>
  <w15:docId w15:val="{909DF82C-D6F0-4C7A-A198-5444B0B8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104"/>
  </w:style>
  <w:style w:type="paragraph" w:styleId="Stopka">
    <w:name w:val="footer"/>
    <w:basedOn w:val="Normalny"/>
    <w:link w:val="StopkaZnak"/>
    <w:uiPriority w:val="99"/>
    <w:unhideWhenUsed/>
    <w:rsid w:val="00CF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04"/>
  </w:style>
  <w:style w:type="paragraph" w:styleId="Akapitzlist">
    <w:name w:val="List Paragraph"/>
    <w:basedOn w:val="Normalny"/>
    <w:uiPriority w:val="34"/>
    <w:qFormat/>
    <w:rsid w:val="00422A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5B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5B2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xus.bdo@stuv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Górecki</dc:creator>
  <cp:keywords/>
  <dc:description/>
  <cp:lastModifiedBy>NEXUS AUTOMOTIVE CENTRAL EUROPE SPÓŁKA Z OGRANICZONĄ ODPOWIEDZIALNOŚCIĄ</cp:lastModifiedBy>
  <cp:revision>2</cp:revision>
  <dcterms:created xsi:type="dcterms:W3CDTF">2022-07-18T11:11:00Z</dcterms:created>
  <dcterms:modified xsi:type="dcterms:W3CDTF">2022-07-18T11:11:00Z</dcterms:modified>
</cp:coreProperties>
</file>